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48605" w14:textId="0BD14C99" w:rsidR="00DA1F02" w:rsidRDefault="00DA1F02">
      <w:r>
        <w:t>Všetky uzavreté zmluvy sú zverejnené v „Centrálny register zmlúv“.</w:t>
      </w:r>
    </w:p>
    <w:p w14:paraId="0BBEE5AA" w14:textId="2F373CCE" w:rsidR="00DA1F02" w:rsidRDefault="00DA1F02">
      <w:r>
        <w:t xml:space="preserve">Odkaz: na Centrálny register zmlúv </w:t>
      </w:r>
    </w:p>
    <w:p w14:paraId="65E577F1" w14:textId="77777777" w:rsidR="00DA1F02" w:rsidRDefault="00DA1F02"/>
    <w:p w14:paraId="2ED89352" w14:textId="621CF3B9" w:rsidR="00EC7940" w:rsidRDefault="00DA1F02">
      <w:r w:rsidRPr="00DA1F02">
        <w:t>https://crz.gov.sk/2171273-sk/centralny-register-zmluv/?art_zs2=&amp;art_predmet=&amp;art_ico=&amp;art_suma_spolu_od=&amp;art_suma_spolu_do=&amp;art_datum_zverejnene_od=&amp;art_datum_zverejnene_do=&amp;art_rezort=0&amp;art_zs1=z%C3%A1kladn%C3%A1+%C5%A1kola+s+materskou+%C5%A1kolou+hlavn%C3%A1+299+Horn%C3%A9+Saliby&amp;nazov=&amp;art_ico1=&amp;odoslat=&amp;ID=2171273&amp;frm_id_frm_filter_3=6acdc8204395d</w:t>
      </w:r>
    </w:p>
    <w:sectPr w:rsidR="00EC7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02"/>
    <w:rsid w:val="00180FF9"/>
    <w:rsid w:val="0031109D"/>
    <w:rsid w:val="003D37BB"/>
    <w:rsid w:val="00AF40A1"/>
    <w:rsid w:val="00CC3E41"/>
    <w:rsid w:val="00DA1F02"/>
    <w:rsid w:val="00E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76FBB"/>
  <w15:chartTrackingRefBased/>
  <w15:docId w15:val="{283AE999-F6F7-41DD-B2D1-D4AA3B70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A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1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1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1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1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1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1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1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A1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1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1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1F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1F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1F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1F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1F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1F0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A1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A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1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1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A1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A1F0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A1F0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A1F0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1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1F0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A1F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Hudáková</dc:creator>
  <cp:keywords/>
  <dc:description/>
  <cp:lastModifiedBy>Laura Hudáková</cp:lastModifiedBy>
  <cp:revision>1</cp:revision>
  <dcterms:created xsi:type="dcterms:W3CDTF">2026-10-13T05:59:00Z</dcterms:created>
  <dcterms:modified xsi:type="dcterms:W3CDTF">2026-10-13T06:03:00Z</dcterms:modified>
</cp:coreProperties>
</file>